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BE" w:rsidRDefault="00B932BE" w:rsidP="00B932BE">
      <w:pPr>
        <w:pStyle w:val="Ttulo1"/>
      </w:pPr>
      <w:bookmarkStart w:id="0" w:name="_Toc484900047"/>
      <w:r>
        <w:t xml:space="preserve">             FORMULARIO DE COMUNICACIÓN DEL CANAL ÉTICO</w:t>
      </w:r>
      <w:bookmarkEnd w:id="0"/>
    </w:p>
    <w:p w:rsidR="00B932BE" w:rsidRDefault="00B932BE" w:rsidP="00B932BE">
      <w:pPr>
        <w:pStyle w:val="ListNumber1"/>
        <w:rPr>
          <w:lang w:val="es-ES"/>
        </w:rPr>
      </w:pPr>
    </w:p>
    <w:tbl>
      <w:tblPr>
        <w:tblStyle w:val="Tablaconcuadrcula"/>
        <w:tblW w:w="9924" w:type="dxa"/>
        <w:tblInd w:w="-318" w:type="dxa"/>
        <w:tblLook w:val="04A0" w:firstRow="1" w:lastRow="0" w:firstColumn="1" w:lastColumn="0" w:noHBand="0" w:noVBand="1"/>
      </w:tblPr>
      <w:tblGrid>
        <w:gridCol w:w="4821"/>
        <w:gridCol w:w="5103"/>
      </w:tblGrid>
      <w:tr w:rsidR="00B932BE" w:rsidRPr="00B96218" w:rsidTr="00D75491">
        <w:tc>
          <w:tcPr>
            <w:tcW w:w="9924" w:type="dxa"/>
            <w:gridSpan w:val="2"/>
            <w:shd w:val="clear" w:color="auto" w:fill="323E4F" w:themeFill="text2" w:themeFillShade="BF"/>
            <w:vAlign w:val="center"/>
          </w:tcPr>
          <w:p w:rsidR="00B932BE" w:rsidRPr="00B96218" w:rsidRDefault="00B932BE" w:rsidP="00D75491">
            <w:pPr>
              <w:pStyle w:val="Listaconnmeros2"/>
              <w:spacing w:before="60" w:after="60" w:line="240" w:lineRule="auto"/>
              <w:ind w:left="0"/>
              <w:jc w:val="center"/>
              <w:rPr>
                <w:szCs w:val="24"/>
                <w:lang w:val="es-ES"/>
              </w:rPr>
            </w:pPr>
            <w:r w:rsidRPr="00B96218">
              <w:rPr>
                <w:b/>
                <w:color w:val="FFFFFF" w:themeColor="background1"/>
                <w:szCs w:val="24"/>
                <w:lang w:val="es-ES"/>
              </w:rPr>
              <w:t>FORMULARIO DE DENUNCIA</w:t>
            </w:r>
          </w:p>
        </w:tc>
      </w:tr>
      <w:tr w:rsidR="00B932BE" w:rsidRPr="00B96218" w:rsidTr="00D75491">
        <w:tc>
          <w:tcPr>
            <w:tcW w:w="9924" w:type="dxa"/>
            <w:gridSpan w:val="2"/>
            <w:tcBorders>
              <w:bottom w:val="nil"/>
            </w:tcBorders>
          </w:tcPr>
          <w:p w:rsidR="00B932BE" w:rsidRPr="00B96218" w:rsidRDefault="00B932BE" w:rsidP="00D75491">
            <w:pPr>
              <w:pStyle w:val="Listaconnmeros2"/>
              <w:tabs>
                <w:tab w:val="left" w:pos="5358"/>
              </w:tabs>
              <w:spacing w:before="60" w:after="60" w:line="240" w:lineRule="auto"/>
              <w:ind w:left="0"/>
              <w:rPr>
                <w:b/>
                <w:szCs w:val="24"/>
                <w:lang w:val="es-ES"/>
              </w:rPr>
            </w:pPr>
            <w:r w:rsidRPr="00B96218">
              <w:rPr>
                <w:b/>
                <w:szCs w:val="24"/>
                <w:lang w:val="es-ES"/>
              </w:rPr>
              <w:t>Tipo de incumplimiento denunciado</w:t>
            </w:r>
          </w:p>
        </w:tc>
      </w:tr>
      <w:tr w:rsidR="00B932BE" w:rsidRPr="00B96218" w:rsidTr="00D75491">
        <w:trPr>
          <w:trHeight w:val="1070"/>
        </w:trPr>
        <w:tc>
          <w:tcPr>
            <w:tcW w:w="9924" w:type="dxa"/>
            <w:gridSpan w:val="2"/>
            <w:tcBorders>
              <w:top w:val="nil"/>
              <w:bottom w:val="single" w:sz="4" w:space="0" w:color="auto"/>
            </w:tcBorders>
          </w:tcPr>
          <w:p w:rsidR="00B932BE" w:rsidRPr="00B96218" w:rsidRDefault="00B932BE" w:rsidP="00D75491">
            <w:pPr>
              <w:pStyle w:val="Listaconnmeros2"/>
              <w:spacing w:before="60" w:after="60" w:line="240" w:lineRule="auto"/>
              <w:ind w:left="0"/>
              <w:jc w:val="left"/>
              <w:rPr>
                <w:szCs w:val="24"/>
                <w:lang w:val="es-ES"/>
              </w:rPr>
            </w:pPr>
            <w:r w:rsidRPr="00B96218">
              <w:rPr>
                <w:szCs w:val="24"/>
                <w:lang w:val="es-ES"/>
              </w:rPr>
              <w:sym w:font="Wingdings" w:char="F06F"/>
            </w:r>
            <w:r w:rsidRPr="00B96218">
              <w:rPr>
                <w:szCs w:val="24"/>
                <w:lang w:val="es-ES"/>
              </w:rPr>
              <w:t xml:space="preserve"> Normativa</w:t>
            </w:r>
            <w:r>
              <w:rPr>
                <w:szCs w:val="24"/>
                <w:lang w:val="es-ES"/>
              </w:rPr>
              <w:t xml:space="preserve">                                  </w:t>
            </w:r>
            <w:r w:rsidRPr="00B96218">
              <w:rPr>
                <w:szCs w:val="24"/>
                <w:lang w:val="es-ES"/>
              </w:rPr>
              <w:sym w:font="Wingdings" w:char="F06F"/>
            </w:r>
            <w:r>
              <w:rPr>
                <w:szCs w:val="24"/>
                <w:lang w:val="es-ES"/>
              </w:rPr>
              <w:t xml:space="preserve"> Medidas o prescripciones para la prevención de delitos</w:t>
            </w:r>
            <w:r w:rsidRPr="00B96218">
              <w:rPr>
                <w:szCs w:val="24"/>
                <w:lang w:val="es-ES"/>
              </w:rPr>
              <w:t xml:space="preserve">                         </w:t>
            </w:r>
            <w:r w:rsidRPr="00B96218">
              <w:rPr>
                <w:szCs w:val="24"/>
                <w:lang w:val="es-ES"/>
              </w:rPr>
              <w:sym w:font="Wingdings" w:char="F06F"/>
            </w:r>
            <w:r w:rsidRPr="00B96218">
              <w:rPr>
                <w:szCs w:val="24"/>
                <w:lang w:val="es-ES"/>
              </w:rPr>
              <w:t xml:space="preserve"> </w:t>
            </w:r>
            <w:r w:rsidRPr="00E507EE">
              <w:rPr>
                <w:szCs w:val="24"/>
                <w:lang w:val="es-ES"/>
              </w:rPr>
              <w:t>Código ético</w:t>
            </w:r>
            <w:r>
              <w:rPr>
                <w:szCs w:val="24"/>
                <w:lang w:val="es-ES"/>
              </w:rPr>
              <w:t xml:space="preserve">                               </w:t>
            </w:r>
            <w:r w:rsidRPr="00B96218">
              <w:rPr>
                <w:szCs w:val="24"/>
                <w:lang w:val="es-ES"/>
              </w:rPr>
              <w:sym w:font="Wingdings" w:char="F06F"/>
            </w:r>
            <w:r w:rsidRPr="00B96218">
              <w:rPr>
                <w:szCs w:val="24"/>
                <w:lang w:val="es-ES"/>
              </w:rPr>
              <w:t xml:space="preserve"> Prácticas financieras y contables   </w:t>
            </w:r>
            <w:r>
              <w:rPr>
                <w:szCs w:val="24"/>
                <w:lang w:val="es-ES"/>
              </w:rPr>
              <w:t xml:space="preserve">           </w:t>
            </w:r>
            <w:r w:rsidRPr="00B96218">
              <w:rPr>
                <w:szCs w:val="24"/>
                <w:lang w:val="es-ES"/>
              </w:rPr>
              <w:t xml:space="preserve">   </w:t>
            </w:r>
            <w:r>
              <w:rPr>
                <w:szCs w:val="24"/>
                <w:lang w:val="es-ES"/>
              </w:rPr>
              <w:t xml:space="preserve">       </w:t>
            </w:r>
            <w:r w:rsidRPr="00B96218">
              <w:rPr>
                <w:szCs w:val="24"/>
                <w:lang w:val="es-ES"/>
              </w:rPr>
              <w:t xml:space="preserve">           </w:t>
            </w:r>
            <w:r w:rsidRPr="00B96218">
              <w:rPr>
                <w:szCs w:val="24"/>
                <w:lang w:val="es-ES"/>
              </w:rPr>
              <w:sym w:font="Wingdings" w:char="F06F"/>
            </w:r>
            <w:r w:rsidRPr="00B96218">
              <w:rPr>
                <w:szCs w:val="24"/>
                <w:lang w:val="es-ES"/>
              </w:rPr>
              <w:t xml:space="preserve"> Otras</w:t>
            </w:r>
          </w:p>
          <w:p w:rsidR="00B932BE" w:rsidRPr="00B96218" w:rsidRDefault="00B932BE" w:rsidP="00D75491">
            <w:pPr>
              <w:pStyle w:val="Listaconnmeros2"/>
              <w:spacing w:before="60" w:after="60" w:line="240" w:lineRule="auto"/>
              <w:ind w:left="0"/>
              <w:jc w:val="center"/>
              <w:rPr>
                <w:szCs w:val="24"/>
                <w:lang w:val="es-ES"/>
              </w:rPr>
            </w:pPr>
            <w:r w:rsidRPr="00B96218">
              <w:rPr>
                <w:color w:val="808080" w:themeColor="background1" w:themeShade="80"/>
                <w:szCs w:val="24"/>
                <w:lang w:val="es-ES"/>
              </w:rPr>
              <w:t>(Puede marcar varias opciones)</w:t>
            </w:r>
          </w:p>
        </w:tc>
      </w:tr>
      <w:tr w:rsidR="00B932BE" w:rsidRPr="00B96218" w:rsidTr="00D75491">
        <w:tc>
          <w:tcPr>
            <w:tcW w:w="9924" w:type="dxa"/>
            <w:gridSpan w:val="2"/>
            <w:tcBorders>
              <w:bottom w:val="nil"/>
            </w:tcBorders>
          </w:tcPr>
          <w:p w:rsidR="00B932BE" w:rsidRPr="00B96218" w:rsidRDefault="00B932BE" w:rsidP="00D75491">
            <w:pPr>
              <w:pStyle w:val="Listaconnmeros2"/>
              <w:tabs>
                <w:tab w:val="left" w:pos="0"/>
              </w:tabs>
              <w:spacing w:before="60" w:after="60" w:line="240" w:lineRule="auto"/>
              <w:ind w:left="0"/>
              <w:jc w:val="left"/>
              <w:rPr>
                <w:b/>
                <w:szCs w:val="24"/>
                <w:lang w:val="es-ES"/>
              </w:rPr>
            </w:pPr>
            <w:r w:rsidRPr="00B96218">
              <w:rPr>
                <w:b/>
                <w:szCs w:val="24"/>
                <w:lang w:val="es-ES"/>
              </w:rPr>
              <w:t>Descripción de la denuncia</w:t>
            </w:r>
          </w:p>
        </w:tc>
      </w:tr>
      <w:tr w:rsidR="00B932BE" w:rsidRPr="00B96218" w:rsidTr="00D75491">
        <w:trPr>
          <w:trHeight w:val="1070"/>
        </w:trPr>
        <w:tc>
          <w:tcPr>
            <w:tcW w:w="9924" w:type="dxa"/>
            <w:gridSpan w:val="2"/>
            <w:tcBorders>
              <w:top w:val="nil"/>
            </w:tcBorders>
          </w:tcPr>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color w:val="808080" w:themeColor="background1" w:themeShade="80"/>
                <w:szCs w:val="24"/>
                <w:lang w:val="es-ES"/>
              </w:rPr>
            </w:pPr>
          </w:p>
          <w:p w:rsidR="00B932BE" w:rsidRPr="00B96218" w:rsidRDefault="00B932BE" w:rsidP="00D75491">
            <w:pPr>
              <w:pStyle w:val="Listaconnmeros2"/>
              <w:spacing w:before="60" w:after="60" w:line="240" w:lineRule="auto"/>
              <w:ind w:left="0"/>
              <w:rPr>
                <w:szCs w:val="24"/>
                <w:lang w:val="es-ES"/>
              </w:rPr>
            </w:pPr>
          </w:p>
        </w:tc>
      </w:tr>
      <w:tr w:rsidR="00B932BE" w:rsidRPr="00B96218" w:rsidTr="00D75491">
        <w:tc>
          <w:tcPr>
            <w:tcW w:w="9924" w:type="dxa"/>
            <w:gridSpan w:val="2"/>
            <w:tcBorders>
              <w:bottom w:val="nil"/>
            </w:tcBorders>
          </w:tcPr>
          <w:p w:rsidR="00B932BE" w:rsidRPr="00B96218" w:rsidRDefault="00B932BE" w:rsidP="00D75491">
            <w:pPr>
              <w:pStyle w:val="Listaconnmeros2"/>
              <w:spacing w:before="60" w:after="60" w:line="240" w:lineRule="auto"/>
              <w:ind w:left="0"/>
              <w:rPr>
                <w:b/>
                <w:szCs w:val="24"/>
                <w:lang w:val="es-ES"/>
              </w:rPr>
            </w:pPr>
            <w:r w:rsidRPr="00B96218">
              <w:rPr>
                <w:b/>
                <w:szCs w:val="24"/>
                <w:lang w:val="es-ES"/>
              </w:rPr>
              <w:t>Documentos, pruebas y evidencias</w:t>
            </w:r>
          </w:p>
        </w:tc>
      </w:tr>
      <w:tr w:rsidR="00B932BE" w:rsidRPr="00B96218" w:rsidTr="00D75491">
        <w:trPr>
          <w:trHeight w:val="1070"/>
        </w:trPr>
        <w:tc>
          <w:tcPr>
            <w:tcW w:w="9924" w:type="dxa"/>
            <w:gridSpan w:val="2"/>
            <w:tcBorders>
              <w:top w:val="nil"/>
            </w:tcBorders>
          </w:tcPr>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tc>
      </w:tr>
      <w:tr w:rsidR="00B932BE" w:rsidRPr="00B96218" w:rsidTr="00D75491">
        <w:trPr>
          <w:trHeight w:val="356"/>
        </w:trPr>
        <w:tc>
          <w:tcPr>
            <w:tcW w:w="9924" w:type="dxa"/>
            <w:gridSpan w:val="2"/>
            <w:tcBorders>
              <w:top w:val="single" w:sz="4" w:space="0" w:color="auto"/>
              <w:left w:val="single" w:sz="4" w:space="0" w:color="auto"/>
              <w:bottom w:val="nil"/>
              <w:right w:val="single" w:sz="4" w:space="0" w:color="auto"/>
            </w:tcBorders>
          </w:tcPr>
          <w:p w:rsidR="00B932BE" w:rsidRPr="00B96218" w:rsidRDefault="00B932BE" w:rsidP="00D75491">
            <w:pPr>
              <w:pStyle w:val="Listaconnmeros2"/>
              <w:spacing w:before="60" w:after="60" w:line="240" w:lineRule="auto"/>
              <w:ind w:left="0"/>
              <w:rPr>
                <w:b/>
                <w:szCs w:val="24"/>
                <w:lang w:val="es-ES"/>
              </w:rPr>
            </w:pPr>
            <w:r w:rsidRPr="00B96218">
              <w:rPr>
                <w:b/>
                <w:szCs w:val="24"/>
                <w:lang w:val="es-ES"/>
              </w:rPr>
              <w:lastRenderedPageBreak/>
              <w:t>Otros posibles testigos</w:t>
            </w:r>
          </w:p>
        </w:tc>
      </w:tr>
      <w:tr w:rsidR="00B932BE" w:rsidRPr="00B96218" w:rsidTr="00D75491">
        <w:trPr>
          <w:trHeight w:val="1231"/>
        </w:trPr>
        <w:tc>
          <w:tcPr>
            <w:tcW w:w="9924" w:type="dxa"/>
            <w:gridSpan w:val="2"/>
            <w:tcBorders>
              <w:top w:val="nil"/>
              <w:left w:val="single" w:sz="4" w:space="0" w:color="auto"/>
              <w:bottom w:val="single" w:sz="4" w:space="0" w:color="auto"/>
              <w:right w:val="single" w:sz="4" w:space="0" w:color="auto"/>
            </w:tcBorders>
          </w:tcPr>
          <w:p w:rsidR="00B932BE" w:rsidRPr="00B96218" w:rsidRDefault="00B932BE" w:rsidP="00D75491">
            <w:pPr>
              <w:pStyle w:val="Listaconnmeros2"/>
              <w:spacing w:before="60" w:after="60" w:line="240" w:lineRule="auto"/>
              <w:ind w:left="0"/>
              <w:jc w:val="left"/>
              <w:rPr>
                <w:b/>
                <w:szCs w:val="24"/>
                <w:lang w:val="es-ES"/>
              </w:rPr>
            </w:pPr>
          </w:p>
          <w:p w:rsidR="00B932BE" w:rsidRPr="00B96218" w:rsidRDefault="00B932BE" w:rsidP="00D75491">
            <w:pPr>
              <w:pStyle w:val="Listaconnmeros2"/>
              <w:spacing w:before="60" w:after="60" w:line="240" w:lineRule="auto"/>
              <w:ind w:left="0"/>
              <w:jc w:val="left"/>
              <w:rPr>
                <w:b/>
                <w:szCs w:val="24"/>
                <w:lang w:val="es-ES"/>
              </w:rPr>
            </w:pPr>
          </w:p>
          <w:p w:rsidR="00B932BE" w:rsidRPr="00B96218" w:rsidRDefault="00B932BE" w:rsidP="00D75491">
            <w:pPr>
              <w:pStyle w:val="Listaconnmeros2"/>
              <w:spacing w:before="60" w:after="60" w:line="240" w:lineRule="auto"/>
              <w:ind w:left="0"/>
              <w:jc w:val="left"/>
              <w:rPr>
                <w:b/>
                <w:szCs w:val="24"/>
                <w:lang w:val="es-ES"/>
              </w:rPr>
            </w:pPr>
          </w:p>
          <w:p w:rsidR="00B932BE" w:rsidRPr="00B96218" w:rsidRDefault="00B932BE" w:rsidP="00D75491">
            <w:pPr>
              <w:pStyle w:val="Listaconnmeros2"/>
              <w:spacing w:before="60" w:after="60" w:line="240" w:lineRule="auto"/>
              <w:ind w:left="0"/>
              <w:jc w:val="left"/>
              <w:rPr>
                <w:b/>
                <w:szCs w:val="24"/>
                <w:lang w:val="es-ES"/>
              </w:rPr>
            </w:pPr>
          </w:p>
        </w:tc>
      </w:tr>
      <w:tr w:rsidR="00B932BE" w:rsidRPr="00B96218" w:rsidTr="00D75491">
        <w:tc>
          <w:tcPr>
            <w:tcW w:w="9924" w:type="dxa"/>
            <w:gridSpan w:val="2"/>
            <w:tcBorders>
              <w:top w:val="single" w:sz="4" w:space="0" w:color="auto"/>
              <w:bottom w:val="nil"/>
            </w:tcBorders>
          </w:tcPr>
          <w:p w:rsidR="00B932BE" w:rsidRPr="00B96218" w:rsidRDefault="00B932BE" w:rsidP="00D75491">
            <w:pPr>
              <w:pStyle w:val="Listaconnmeros2"/>
              <w:spacing w:before="60" w:after="60" w:line="240" w:lineRule="auto"/>
              <w:ind w:left="0"/>
              <w:rPr>
                <w:b/>
                <w:szCs w:val="24"/>
                <w:lang w:val="es-ES"/>
              </w:rPr>
            </w:pPr>
            <w:r w:rsidRPr="00B96218">
              <w:rPr>
                <w:b/>
                <w:szCs w:val="24"/>
                <w:lang w:val="es-ES"/>
              </w:rPr>
              <w:t>Nombre del denunciante y departamento</w:t>
            </w:r>
            <w:r>
              <w:rPr>
                <w:b/>
                <w:szCs w:val="24"/>
                <w:lang w:val="es-ES"/>
              </w:rPr>
              <w:t xml:space="preserve"> / unidad / sociedad</w:t>
            </w:r>
          </w:p>
        </w:tc>
      </w:tr>
      <w:tr w:rsidR="00B932BE" w:rsidRPr="00B96218" w:rsidTr="00D75491">
        <w:tc>
          <w:tcPr>
            <w:tcW w:w="9924" w:type="dxa"/>
            <w:gridSpan w:val="2"/>
            <w:tcBorders>
              <w:top w:val="nil"/>
              <w:bottom w:val="nil"/>
            </w:tcBorders>
          </w:tcPr>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tc>
      </w:tr>
      <w:tr w:rsidR="00B932BE" w:rsidRPr="00B96218" w:rsidTr="00D75491">
        <w:tc>
          <w:tcPr>
            <w:tcW w:w="9924" w:type="dxa"/>
            <w:gridSpan w:val="2"/>
            <w:tcBorders>
              <w:bottom w:val="nil"/>
            </w:tcBorders>
          </w:tcPr>
          <w:p w:rsidR="00B932BE" w:rsidRPr="00B96218" w:rsidRDefault="00B932BE" w:rsidP="00D75491">
            <w:pPr>
              <w:pStyle w:val="Listaconnmeros2"/>
              <w:spacing w:before="60" w:after="60" w:line="240" w:lineRule="auto"/>
              <w:ind w:left="0"/>
              <w:rPr>
                <w:b/>
                <w:szCs w:val="24"/>
                <w:lang w:val="es-ES"/>
              </w:rPr>
            </w:pPr>
            <w:r w:rsidRPr="00B96218">
              <w:rPr>
                <w:b/>
                <w:szCs w:val="24"/>
                <w:lang w:val="es-ES"/>
              </w:rPr>
              <w:t>Forma de contacto preferida por el denunciante y datos de contacto</w:t>
            </w:r>
          </w:p>
        </w:tc>
      </w:tr>
      <w:tr w:rsidR="00B932BE" w:rsidRPr="00B96218" w:rsidTr="00D75491">
        <w:trPr>
          <w:trHeight w:val="1070"/>
        </w:trPr>
        <w:tc>
          <w:tcPr>
            <w:tcW w:w="9924" w:type="dxa"/>
            <w:gridSpan w:val="2"/>
            <w:tcBorders>
              <w:top w:val="nil"/>
            </w:tcBorders>
          </w:tcPr>
          <w:p w:rsidR="00B932BE" w:rsidRPr="00B96218" w:rsidRDefault="00B932BE" w:rsidP="00D75491">
            <w:pPr>
              <w:pStyle w:val="Listaconnmeros2"/>
              <w:spacing w:before="60" w:after="60" w:line="240" w:lineRule="auto"/>
              <w:ind w:left="0"/>
              <w:rPr>
                <w:szCs w:val="24"/>
                <w:lang w:val="es-ES"/>
              </w:rPr>
            </w:pPr>
          </w:p>
          <w:p w:rsidR="00B932BE" w:rsidRPr="00B96218" w:rsidRDefault="00B932BE" w:rsidP="00D75491">
            <w:pPr>
              <w:pStyle w:val="Listaconnmeros2"/>
              <w:spacing w:before="60" w:after="60" w:line="240" w:lineRule="auto"/>
              <w:ind w:left="0"/>
              <w:rPr>
                <w:szCs w:val="24"/>
                <w:lang w:val="es-ES"/>
              </w:rPr>
            </w:pPr>
          </w:p>
        </w:tc>
      </w:tr>
      <w:tr w:rsidR="00B932BE" w:rsidRPr="00B96218" w:rsidTr="00D75491">
        <w:tc>
          <w:tcPr>
            <w:tcW w:w="4821" w:type="dxa"/>
            <w:tcBorders>
              <w:bottom w:val="nil"/>
            </w:tcBorders>
          </w:tcPr>
          <w:p w:rsidR="00B932BE" w:rsidRPr="00B96218" w:rsidRDefault="00B932BE" w:rsidP="00D75491">
            <w:pPr>
              <w:pStyle w:val="Listaconnmeros2"/>
              <w:spacing w:before="60" w:after="60" w:line="240" w:lineRule="auto"/>
              <w:ind w:left="0"/>
              <w:rPr>
                <w:b/>
                <w:szCs w:val="24"/>
                <w:lang w:val="es-ES"/>
              </w:rPr>
            </w:pPr>
            <w:r w:rsidRPr="00B96218">
              <w:rPr>
                <w:b/>
                <w:szCs w:val="24"/>
                <w:lang w:val="es-ES"/>
              </w:rPr>
              <w:t>Fecha:</w:t>
            </w:r>
          </w:p>
        </w:tc>
        <w:tc>
          <w:tcPr>
            <w:tcW w:w="5103" w:type="dxa"/>
            <w:tcBorders>
              <w:bottom w:val="nil"/>
            </w:tcBorders>
          </w:tcPr>
          <w:p w:rsidR="00B932BE" w:rsidRPr="00B96218" w:rsidRDefault="00B932BE" w:rsidP="00D75491">
            <w:pPr>
              <w:pStyle w:val="Listaconnmeros2"/>
              <w:spacing w:before="60" w:after="60" w:line="240" w:lineRule="auto"/>
              <w:ind w:left="0"/>
              <w:rPr>
                <w:b/>
                <w:szCs w:val="24"/>
                <w:lang w:val="es-ES"/>
              </w:rPr>
            </w:pPr>
            <w:r w:rsidRPr="00B96218">
              <w:rPr>
                <w:b/>
                <w:szCs w:val="24"/>
                <w:lang w:val="es-ES"/>
              </w:rPr>
              <w:t>Fecha recepción:</w:t>
            </w:r>
          </w:p>
        </w:tc>
      </w:tr>
      <w:tr w:rsidR="00B932BE" w:rsidRPr="00B96218" w:rsidTr="00D75491">
        <w:trPr>
          <w:trHeight w:val="1469"/>
        </w:trPr>
        <w:tc>
          <w:tcPr>
            <w:tcW w:w="4821" w:type="dxa"/>
            <w:tcBorders>
              <w:top w:val="nil"/>
            </w:tcBorders>
          </w:tcPr>
          <w:p w:rsidR="00B932BE" w:rsidRPr="00B96218" w:rsidRDefault="00B932BE" w:rsidP="00D75491">
            <w:pPr>
              <w:pStyle w:val="Listaconnmeros2"/>
              <w:spacing w:before="60" w:after="60" w:line="240" w:lineRule="auto"/>
              <w:ind w:left="0"/>
              <w:rPr>
                <w:szCs w:val="24"/>
                <w:lang w:val="es-ES"/>
              </w:rPr>
            </w:pPr>
            <w:r w:rsidRPr="00B96218">
              <w:rPr>
                <w:szCs w:val="24"/>
                <w:lang w:val="es-ES"/>
              </w:rPr>
              <w:t xml:space="preserve">Firma del denunciante </w:t>
            </w:r>
          </w:p>
        </w:tc>
        <w:tc>
          <w:tcPr>
            <w:tcW w:w="5103" w:type="dxa"/>
            <w:tcBorders>
              <w:top w:val="nil"/>
            </w:tcBorders>
          </w:tcPr>
          <w:p w:rsidR="00B932BE" w:rsidRPr="00B96218" w:rsidRDefault="00B932BE" w:rsidP="00D75491">
            <w:pPr>
              <w:pStyle w:val="Listaconnmeros2"/>
              <w:spacing w:before="60" w:after="60" w:line="240" w:lineRule="auto"/>
              <w:ind w:left="0"/>
              <w:rPr>
                <w:szCs w:val="24"/>
                <w:lang w:val="es-ES"/>
              </w:rPr>
            </w:pPr>
            <w:r w:rsidRPr="00B96218">
              <w:rPr>
                <w:szCs w:val="24"/>
                <w:lang w:val="es-ES"/>
              </w:rPr>
              <w:t xml:space="preserve">Firma </w:t>
            </w:r>
            <w:r>
              <w:rPr>
                <w:szCs w:val="24"/>
                <w:lang w:val="es-ES"/>
              </w:rPr>
              <w:t>CEC</w:t>
            </w:r>
            <w:r w:rsidRPr="00B96218">
              <w:rPr>
                <w:szCs w:val="24"/>
                <w:lang w:val="es-ES"/>
              </w:rPr>
              <w:t xml:space="preserve"> </w:t>
            </w:r>
          </w:p>
        </w:tc>
      </w:tr>
    </w:tbl>
    <w:p w:rsidR="00B932BE" w:rsidRDefault="00B932BE" w:rsidP="00B932BE">
      <w:pPr>
        <w:pStyle w:val="ListNumber1"/>
        <w:rPr>
          <w:lang w:val="es-ES"/>
        </w:rPr>
      </w:pPr>
    </w:p>
    <w:p w:rsidR="00B932BE" w:rsidRDefault="00B932BE" w:rsidP="00B932BE">
      <w:pPr>
        <w:pStyle w:val="ListNumber1"/>
        <w:rPr>
          <w:lang w:val="es-ES"/>
        </w:rPr>
      </w:pPr>
    </w:p>
    <w:p w:rsidR="00B932BE" w:rsidRDefault="00B932BE" w:rsidP="00B932BE">
      <w:pPr>
        <w:pStyle w:val="ListNumber1"/>
        <w:rPr>
          <w:lang w:val="es-ES"/>
        </w:rPr>
      </w:pPr>
    </w:p>
    <w:p w:rsidR="00B932BE" w:rsidRDefault="00B932BE" w:rsidP="00B932BE">
      <w:pPr>
        <w:pStyle w:val="ListNumber1"/>
        <w:rPr>
          <w:lang w:val="es-ES"/>
        </w:rPr>
      </w:pPr>
    </w:p>
    <w:p w:rsidR="00B932BE" w:rsidRDefault="00B932BE" w:rsidP="00B932BE">
      <w:pPr>
        <w:pStyle w:val="ListNumber1"/>
        <w:rPr>
          <w:lang w:val="es-ES"/>
        </w:rPr>
      </w:pPr>
    </w:p>
    <w:p w:rsidR="00B932BE" w:rsidRDefault="00B932BE" w:rsidP="00B932BE">
      <w:pPr>
        <w:pStyle w:val="ListNumber1"/>
        <w:ind w:left="0"/>
        <w:rPr>
          <w:lang w:val="es-ES"/>
        </w:rPr>
      </w:pPr>
    </w:p>
    <w:p w:rsidR="00B932BE" w:rsidRDefault="00B932BE" w:rsidP="00B932BE">
      <w:pPr>
        <w:pStyle w:val="ListNumber1"/>
        <w:ind w:left="0"/>
        <w:rPr>
          <w:lang w:val="es-ES"/>
        </w:rPr>
      </w:pPr>
    </w:p>
    <w:p w:rsidR="00B932BE" w:rsidRDefault="00B932BE" w:rsidP="00B932BE">
      <w:pPr>
        <w:pStyle w:val="ListNumber1"/>
        <w:ind w:left="0"/>
        <w:rPr>
          <w:lang w:val="es-ES"/>
        </w:rPr>
      </w:pPr>
    </w:p>
    <w:p w:rsidR="00C72B4C" w:rsidRDefault="00C72B4C" w:rsidP="00C72B4C">
      <w:pPr>
        <w:pStyle w:val="Cuerpodeltexto31"/>
        <w:shd w:val="clear" w:color="auto" w:fill="auto"/>
        <w:spacing w:after="226" w:line="190" w:lineRule="exact"/>
        <w:ind w:left="1300"/>
      </w:pPr>
      <w:r>
        <w:rPr>
          <w:rStyle w:val="Cuerpodeltexto30"/>
          <w:b/>
          <w:bCs/>
          <w:lang w:eastAsia="es-ES_tradnl"/>
        </w:rPr>
        <w:lastRenderedPageBreak/>
        <w:t>CLÁUSULA DE PROTECCIÓN DE DATOS PERSONAL</w:t>
      </w:r>
      <w:r>
        <w:rPr>
          <w:rStyle w:val="Cuerpodeltexto30"/>
          <w:b/>
          <w:bCs/>
          <w:lang w:eastAsia="es-ES_tradnl"/>
        </w:rPr>
        <w:t>ES</w:t>
      </w:r>
    </w:p>
    <w:p w:rsidR="00C72B4C" w:rsidRDefault="00C72B4C" w:rsidP="00C72B4C">
      <w:pPr>
        <w:pStyle w:val="Cuerpodeltexto41"/>
        <w:shd w:val="clear" w:color="auto" w:fill="auto"/>
        <w:spacing w:before="0" w:after="56"/>
        <w:ind w:left="40" w:right="20"/>
        <w:rPr>
          <w:lang w:eastAsia="es-ES_tradnl"/>
        </w:rPr>
      </w:pPr>
      <w:r>
        <w:rPr>
          <w:lang w:eastAsia="es-ES_tradnl"/>
        </w:rPr>
        <w:t xml:space="preserve">De conformidad con lo previsto en </w:t>
      </w:r>
      <w:r w:rsidRPr="00032E10">
        <w:rPr>
          <w:lang w:eastAsia="es-ES_tradnl"/>
        </w:rPr>
        <w:t>el Reglamento (UE) 2016/679 del Parlamento Europeo y del C</w:t>
      </w:r>
      <w:r>
        <w:rPr>
          <w:lang w:eastAsia="es-ES_tradnl"/>
        </w:rPr>
        <w:t xml:space="preserve">onsejo, de 27 de abril de 2016 </w:t>
      </w:r>
      <w:r w:rsidRPr="00032E10">
        <w:rPr>
          <w:lang w:eastAsia="es-ES_tradnl"/>
        </w:rPr>
        <w:t>y en la Ley Orgánica 3/2018, de 5 de diciembre, de Protección de Datos de Carácter Personal y</w:t>
      </w:r>
      <w:r>
        <w:rPr>
          <w:lang w:eastAsia="es-ES_tradnl"/>
        </w:rPr>
        <w:t xml:space="preserve"> </w:t>
      </w:r>
      <w:proofErr w:type="gramStart"/>
      <w:r>
        <w:rPr>
          <w:lang w:eastAsia="es-ES_tradnl"/>
        </w:rPr>
        <w:t>garantía</w:t>
      </w:r>
      <w:r w:rsidRPr="00032E10">
        <w:rPr>
          <w:lang w:eastAsia="es-ES_tradnl"/>
        </w:rPr>
        <w:t xml:space="preserve">  de</w:t>
      </w:r>
      <w:proofErr w:type="gramEnd"/>
      <w:r w:rsidRPr="00032E10">
        <w:rPr>
          <w:lang w:eastAsia="es-ES_tradnl"/>
        </w:rPr>
        <w:t xml:space="preserve"> los derechos digitales</w:t>
      </w:r>
      <w:r>
        <w:rPr>
          <w:lang w:eastAsia="es-ES_tradnl"/>
        </w:rPr>
        <w:t>, se informa al usuario de</w:t>
      </w:r>
      <w:r>
        <w:rPr>
          <w:lang w:eastAsia="es-ES_tradnl"/>
        </w:rPr>
        <w:t xml:space="preserve"> que </w:t>
      </w:r>
      <w:r>
        <w:rPr>
          <w:lang w:eastAsia="es-ES_tradnl"/>
        </w:rPr>
        <w:t xml:space="preserve">Avanza </w:t>
      </w:r>
      <w:proofErr w:type="spellStart"/>
      <w:r>
        <w:rPr>
          <w:lang w:eastAsia="es-ES_tradnl"/>
        </w:rPr>
        <w:t>Spain</w:t>
      </w:r>
      <w:proofErr w:type="spellEnd"/>
      <w:r>
        <w:rPr>
          <w:lang w:eastAsia="es-ES_tradnl"/>
        </w:rPr>
        <w:t>, S.A.</w:t>
      </w:r>
      <w:r w:rsidRPr="00C85592">
        <w:t xml:space="preserve"> </w:t>
      </w:r>
      <w:r w:rsidRPr="00C85592">
        <w:rPr>
          <w:lang w:eastAsia="es-ES_tradnl"/>
        </w:rPr>
        <w:t xml:space="preserve">con </w:t>
      </w:r>
      <w:r>
        <w:rPr>
          <w:lang w:eastAsia="es-ES_tradnl"/>
        </w:rPr>
        <w:t>N</w:t>
      </w:r>
      <w:r w:rsidRPr="00C85592">
        <w:rPr>
          <w:lang w:eastAsia="es-ES_tradnl"/>
        </w:rPr>
        <w:t>.I.F. A-64405731, inscrita en el Registro Mercantil de Madrid, Tomo 23.750, Folio 8, Sección 8ª, cuyo domicilio social se encuentra en la c</w:t>
      </w:r>
      <w:r>
        <w:rPr>
          <w:lang w:eastAsia="es-ES_tradnl"/>
        </w:rPr>
        <w:t xml:space="preserve">/ San Norberto 48 – 50, 28.021, </w:t>
      </w:r>
      <w:r w:rsidRPr="00C85592">
        <w:rPr>
          <w:lang w:eastAsia="es-ES_tradnl"/>
        </w:rPr>
        <w:t>Madrid</w:t>
      </w:r>
      <w:r>
        <w:rPr>
          <w:lang w:eastAsia="es-ES_tradnl"/>
        </w:rPr>
        <w:t xml:space="preserve"> (en adelante</w:t>
      </w:r>
      <w:r>
        <w:rPr>
          <w:lang w:eastAsia="es-ES_tradnl"/>
        </w:rPr>
        <w:t xml:space="preserve"> indistintamente</w:t>
      </w:r>
      <w:r>
        <w:rPr>
          <w:lang w:eastAsia="es-ES_tradnl"/>
        </w:rPr>
        <w:t>, la "</w:t>
      </w:r>
      <w:r w:rsidRPr="0046264D">
        <w:rPr>
          <w:b/>
          <w:lang w:eastAsia="es-ES_tradnl"/>
        </w:rPr>
        <w:t>Sociedad</w:t>
      </w:r>
      <w:r>
        <w:rPr>
          <w:lang w:eastAsia="es-ES_tradnl"/>
        </w:rPr>
        <w:t>"</w:t>
      </w:r>
      <w:r>
        <w:rPr>
          <w:lang w:eastAsia="es-ES_tradnl"/>
        </w:rPr>
        <w:t xml:space="preserve"> o “</w:t>
      </w:r>
      <w:r>
        <w:rPr>
          <w:b/>
          <w:lang w:eastAsia="es-ES_tradnl"/>
        </w:rPr>
        <w:t>Avanza</w:t>
      </w:r>
      <w:r>
        <w:rPr>
          <w:lang w:eastAsia="es-ES_tradnl"/>
        </w:rPr>
        <w:t>”</w:t>
      </w:r>
      <w:r>
        <w:rPr>
          <w:lang w:eastAsia="es-ES_tradnl"/>
        </w:rPr>
        <w:t xml:space="preserve">) </w:t>
      </w:r>
      <w:r>
        <w:rPr>
          <w:lang w:eastAsia="es-ES_tradnl"/>
        </w:rPr>
        <w:t xml:space="preserve">tratará </w:t>
      </w:r>
      <w:r>
        <w:rPr>
          <w:lang w:eastAsia="es-ES_tradnl"/>
        </w:rPr>
        <w:t xml:space="preserve">los datos recabados en el presente formulario </w:t>
      </w:r>
      <w:r>
        <w:rPr>
          <w:lang w:eastAsia="es-ES_tradnl"/>
        </w:rPr>
        <w:t>y aquellos generados</w:t>
      </w:r>
      <w:r w:rsidRPr="00032E10">
        <w:rPr>
          <w:lang w:eastAsia="es-ES_tradnl"/>
        </w:rPr>
        <w:t xml:space="preserve"> como consecuencia de las investigaciones realizadas,</w:t>
      </w:r>
      <w:r>
        <w:rPr>
          <w:lang w:eastAsia="es-ES_tradnl"/>
        </w:rPr>
        <w:t xml:space="preserve"> </w:t>
      </w:r>
      <w:r w:rsidRPr="00032E10">
        <w:rPr>
          <w:lang w:eastAsia="es-ES_tradnl"/>
        </w:rPr>
        <w:t>con la exclusiva finalidad de</w:t>
      </w:r>
      <w:r>
        <w:rPr>
          <w:lang w:eastAsia="es-ES_tradnl"/>
        </w:rPr>
        <w:t xml:space="preserve"> </w:t>
      </w:r>
      <w:r>
        <w:rPr>
          <w:lang w:eastAsia="es-ES_tradnl"/>
        </w:rPr>
        <w:t>cursar y decidir sobre la admisión a trámite de las denuncias recibidas en el marco del modelo de gestión para la prevención de delitos de la Sociedad</w:t>
      </w:r>
      <w:r>
        <w:rPr>
          <w:lang w:eastAsia="es-ES_tradnl"/>
        </w:rPr>
        <w:t xml:space="preserve"> y de sus filiales (en adelante, “</w:t>
      </w:r>
      <w:r>
        <w:rPr>
          <w:b/>
          <w:lang w:eastAsia="es-ES_tradnl"/>
        </w:rPr>
        <w:t>Grupo Avanza</w:t>
      </w:r>
      <w:r>
        <w:rPr>
          <w:lang w:eastAsia="es-ES_tradnl"/>
        </w:rPr>
        <w:t>”)</w:t>
      </w:r>
      <w:r>
        <w:rPr>
          <w:lang w:eastAsia="es-ES_tradnl"/>
        </w:rPr>
        <w:t>, proceder a su análisis</w:t>
      </w:r>
      <w:r>
        <w:rPr>
          <w:lang w:eastAsia="es-ES_tradnl"/>
        </w:rPr>
        <w:t>,</w:t>
      </w:r>
      <w:r>
        <w:rPr>
          <w:lang w:eastAsia="es-ES_tradnl"/>
        </w:rPr>
        <w:t xml:space="preserve"> instruir los expedientes y realizar las actuaciones que procedan a tal efecto. </w:t>
      </w:r>
    </w:p>
    <w:p w:rsidR="00C72B4C" w:rsidRDefault="00C72B4C" w:rsidP="00C72B4C">
      <w:pPr>
        <w:pStyle w:val="Cuerpodeltexto41"/>
        <w:shd w:val="clear" w:color="auto" w:fill="auto"/>
        <w:spacing w:before="0" w:line="230" w:lineRule="exact"/>
        <w:ind w:left="40" w:right="20"/>
        <w:rPr>
          <w:lang w:eastAsia="es-ES_tradnl"/>
        </w:rPr>
      </w:pPr>
      <w:r w:rsidRPr="00FD3D67">
        <w:rPr>
          <w:lang w:eastAsia="es-ES_tradnl"/>
        </w:rPr>
        <w:t>Los tratamientos antes definidos se llevarán a cabo en el contexto del modelo de organiza</w:t>
      </w:r>
      <w:r>
        <w:rPr>
          <w:lang w:eastAsia="es-ES_tradnl"/>
        </w:rPr>
        <w:t>ción y gestión</w:t>
      </w:r>
      <w:r w:rsidRPr="00B91F21">
        <w:rPr>
          <w:lang w:eastAsia="es-ES_tradnl"/>
        </w:rPr>
        <w:t xml:space="preserve"> </w:t>
      </w:r>
      <w:r>
        <w:rPr>
          <w:lang w:eastAsia="es-ES_tradnl"/>
        </w:rPr>
        <w:t xml:space="preserve">en el marco del sistema de gestión para la prevención de delitos implementado por Avanza </w:t>
      </w:r>
      <w:r w:rsidRPr="00FD3D67">
        <w:rPr>
          <w:lang w:eastAsia="es-ES_tradnl"/>
        </w:rPr>
        <w:t xml:space="preserve">sobre la base de: (i) </w:t>
      </w:r>
      <w:r>
        <w:rPr>
          <w:lang w:eastAsia="es-ES_tradnl"/>
        </w:rPr>
        <w:t xml:space="preserve">el </w:t>
      </w:r>
      <w:r w:rsidRPr="00FD3D67">
        <w:rPr>
          <w:lang w:eastAsia="es-ES_tradnl"/>
        </w:rPr>
        <w:t xml:space="preserve">interés público en la prevención de delitos; (ii) en el interés legítimo de </w:t>
      </w:r>
      <w:r>
        <w:rPr>
          <w:lang w:eastAsia="es-ES_tradnl"/>
        </w:rPr>
        <w:t>Avanza</w:t>
      </w:r>
      <w:r w:rsidRPr="00FD3D67">
        <w:rPr>
          <w:lang w:eastAsia="es-ES_tradnl"/>
        </w:rPr>
        <w:t xml:space="preserve"> en prevenir irregularidades y/o inobservancias de las disposiciones contempladas en su Código Ético</w:t>
      </w:r>
      <w:r w:rsidRPr="0017035E">
        <w:t xml:space="preserve"> </w:t>
      </w:r>
      <w:r w:rsidRPr="0017035E">
        <w:rPr>
          <w:lang w:eastAsia="es-ES_tradnl"/>
        </w:rPr>
        <w:t>y en la gestión global de recursos humanos en el seno del Grupo Avanza</w:t>
      </w:r>
      <w:r w:rsidRPr="00FD3D67">
        <w:rPr>
          <w:lang w:eastAsia="es-ES_tradnl"/>
        </w:rPr>
        <w:t>; y (iii)</w:t>
      </w:r>
      <w:r>
        <w:rPr>
          <w:lang w:eastAsia="es-ES_tradnl"/>
        </w:rPr>
        <w:t xml:space="preserve"> </w:t>
      </w:r>
      <w:r w:rsidRPr="00FD3D67">
        <w:rPr>
          <w:lang w:eastAsia="es-ES_tradnl"/>
        </w:rPr>
        <w:t xml:space="preserve">si es empleado de </w:t>
      </w:r>
      <w:r>
        <w:rPr>
          <w:lang w:eastAsia="es-ES_tradnl"/>
        </w:rPr>
        <w:t>Avanza</w:t>
      </w:r>
      <w:r w:rsidRPr="00FD3D67">
        <w:rPr>
          <w:lang w:eastAsia="es-ES_tradnl"/>
        </w:rPr>
        <w:t>, sobre la potestad de la entidad para gestionar su plantilla laboral y, en su caso, para adoptar las medidas disciplinarias oportunas en el marco del contrato laboral suscrito entre ambas partes.</w:t>
      </w:r>
    </w:p>
    <w:p w:rsidR="00C72B4C" w:rsidRDefault="00C72B4C" w:rsidP="00C72B4C">
      <w:pPr>
        <w:pStyle w:val="Cuerpodeltexto41"/>
        <w:shd w:val="clear" w:color="auto" w:fill="auto"/>
        <w:spacing w:before="0" w:line="230" w:lineRule="exact"/>
        <w:ind w:left="40" w:right="20"/>
        <w:rPr>
          <w:lang w:eastAsia="es-ES_tradnl"/>
        </w:rPr>
      </w:pPr>
      <w:r>
        <w:rPr>
          <w:lang w:eastAsia="es-ES_tradnl"/>
        </w:rPr>
        <w:t xml:space="preserve">Avanza ha implementado </w:t>
      </w:r>
      <w:r w:rsidRPr="00032E10">
        <w:rPr>
          <w:lang w:eastAsia="es-ES_tradnl"/>
        </w:rPr>
        <w:t>las medidas que garanticen la adecuada seguridad y confidencialidad de la información</w:t>
      </w:r>
      <w:r>
        <w:rPr>
          <w:lang w:eastAsia="es-ES_tradnl"/>
        </w:rPr>
        <w:t xml:space="preserve"> en particular, la referida a la persona del denunciante.</w:t>
      </w:r>
    </w:p>
    <w:p w:rsidR="00C72B4C" w:rsidRDefault="00C72B4C" w:rsidP="00C72B4C">
      <w:pPr>
        <w:pStyle w:val="Cuerpodeltexto41"/>
        <w:shd w:val="clear" w:color="auto" w:fill="auto"/>
        <w:spacing w:before="0" w:line="230" w:lineRule="exact"/>
        <w:ind w:left="40" w:right="20"/>
        <w:rPr>
          <w:lang w:eastAsia="es-ES_tradnl"/>
        </w:rPr>
      </w:pPr>
      <w:r>
        <w:rPr>
          <w:lang w:eastAsia="es-ES_tradnl"/>
        </w:rPr>
        <w:t xml:space="preserve">Los destinatarios de la información son el Comité de Ética y Cumplimiento (CEC) de la Sociedad y otras personas o entidades cuya colaboración fuera necesaria en el marco de una investigación o para auditoría del funcionamiento del Canal Ético, conforme a lo establecido en el Reglamento del Canal Ético, a disposición de sus usuarios en la Intranet de la </w:t>
      </w:r>
      <w:r>
        <w:rPr>
          <w:lang w:eastAsia="es-ES_tradnl"/>
        </w:rPr>
        <w:t>Sociedad</w:t>
      </w:r>
      <w:r>
        <w:rPr>
          <w:lang w:eastAsia="es-ES_tradnl"/>
        </w:rPr>
        <w:t>.</w:t>
      </w:r>
    </w:p>
    <w:p w:rsidR="00C72B4C" w:rsidRDefault="00C72B4C" w:rsidP="00C72B4C">
      <w:pPr>
        <w:pStyle w:val="Cuerpodeltexto41"/>
        <w:shd w:val="clear" w:color="auto" w:fill="auto"/>
        <w:spacing w:before="0" w:line="230" w:lineRule="exact"/>
        <w:ind w:left="40" w:right="20"/>
      </w:pPr>
      <w:r w:rsidRPr="00FD3D67">
        <w:t>Asimismo, con el objetivo de llevar a cabo las tareas de investigación necesarias, para determinar las responsabilidades derivadas del procedimiento (ya sean laborales, civiles y/o penales) o para llevar a cabo políticas de organización interna del Grupo Avanza con motivo de los hechos denunciados, sus datos personales podrían ser comunicados a las distintas filiales que componen el</w:t>
      </w:r>
      <w:r>
        <w:t xml:space="preserve"> mismo</w:t>
      </w:r>
      <w:r w:rsidRPr="00FD3D67">
        <w:t xml:space="preserve"> y que </w:t>
      </w:r>
      <w:r>
        <w:rPr>
          <w:lang w:eastAsia="es-ES_tradnl"/>
        </w:rPr>
        <w:t>pudieran tener relación con los hechos investigados.</w:t>
      </w:r>
      <w:r w:rsidRPr="00FD3D67">
        <w:t xml:space="preserve"> Puede consultar </w:t>
      </w:r>
      <w:r>
        <w:t>la configuración del Grupo Avanza</w:t>
      </w:r>
      <w:r w:rsidRPr="00FD3D67">
        <w:t xml:space="preserve"> </w:t>
      </w:r>
      <w:r>
        <w:t xml:space="preserve">en </w:t>
      </w:r>
      <w:r w:rsidRPr="00412644">
        <w:t>https://www.avanzagrupo.com/empresas/</w:t>
      </w:r>
      <w:r>
        <w:t>.</w:t>
      </w:r>
    </w:p>
    <w:p w:rsidR="00C72B4C" w:rsidRDefault="00C72B4C" w:rsidP="00C72B4C">
      <w:pPr>
        <w:pStyle w:val="Cuerpodeltexto41"/>
        <w:shd w:val="clear" w:color="auto" w:fill="auto"/>
        <w:spacing w:before="0" w:line="230" w:lineRule="exact"/>
        <w:ind w:left="40" w:right="20"/>
        <w:rPr>
          <w:lang w:eastAsia="es-ES_tradnl"/>
        </w:rPr>
      </w:pPr>
      <w:r w:rsidRPr="00FD3D67">
        <w:rPr>
          <w:lang w:eastAsia="es-ES_tradnl"/>
        </w:rPr>
        <w:t xml:space="preserve">Dependiendo de los hechos informados, </w:t>
      </w:r>
      <w:r>
        <w:rPr>
          <w:lang w:eastAsia="es-ES_tradnl"/>
        </w:rPr>
        <w:t>Avanza</w:t>
      </w:r>
      <w:r w:rsidRPr="00FD3D67">
        <w:rPr>
          <w:lang w:eastAsia="es-ES_tradnl"/>
        </w:rPr>
        <w:t xml:space="preserve"> podría asimismo verse obligada a desvelar o comunicar sus datos personales, y la información proporcionada por usted, a  las Fuerzas y Cuerpos de Seguridad del Estado, a otros órganos de la Administración Pública con competencias en la investigación de los hechos denunciados, así como  a los Tribunales de Justicia y </w:t>
      </w:r>
      <w:r>
        <w:rPr>
          <w:lang w:eastAsia="es-ES_tradnl"/>
        </w:rPr>
        <w:t xml:space="preserve">demás órganos jurisdiccionales. </w:t>
      </w:r>
      <w:r w:rsidRPr="007620E8">
        <w:rPr>
          <w:lang w:eastAsia="es-ES_tradnl"/>
        </w:rPr>
        <w:t xml:space="preserve">Sin </w:t>
      </w:r>
      <w:bookmarkStart w:id="1" w:name="_GoBack"/>
      <w:bookmarkEnd w:id="1"/>
      <w:r w:rsidRPr="007620E8">
        <w:rPr>
          <w:lang w:eastAsia="es-ES_tradnl"/>
        </w:rPr>
        <w:t>perjuicio de lo anterior, en el supuesto de que una denuncia resulte ser falsa, sus datos podrán ser comunicados a la persona o personas denunciadas para que éstos puedan, si así lo estiman oportuno, iniciar las acciones legales que les asistan con motivo de la falsa denuncia</w:t>
      </w:r>
      <w:r>
        <w:rPr>
          <w:lang w:eastAsia="es-ES_tradnl"/>
        </w:rPr>
        <w:t>, así como a las personas implicadas en procedimientos judiciales o administrativos incoados como consecuencia de la investigación</w:t>
      </w:r>
      <w:r>
        <w:rPr>
          <w:lang w:eastAsia="es-ES_tradnl"/>
        </w:rPr>
        <w:t>.</w:t>
      </w:r>
    </w:p>
    <w:p w:rsidR="00C72B4C" w:rsidRDefault="00C72B4C" w:rsidP="00C72B4C">
      <w:pPr>
        <w:pStyle w:val="Cuerpodeltexto41"/>
        <w:shd w:val="clear" w:color="auto" w:fill="auto"/>
        <w:spacing w:before="0"/>
        <w:ind w:left="40" w:right="20"/>
      </w:pPr>
      <w:r>
        <w:t>Los datos personales por usted facilitados serán objeto de tratamiento durante el tiempo imprescindible para decidir sobre la procedencia de iniciar una investigación sobre los hechos denunciados y, en su caso, para la tramitación de la misma. Si la investigación concluye con el archivo de las investigaciones, se procederá a su supresión. En todo caso, transcurridos tres meses desde la formulación de su denuncia, la Sociedad procederá a la supresión de sus datos personales del Canal Ético, sin perjuicio de que puedan seguir siendo tratados, si así fuera necesario, para la finalización de la investigación así como para depurar las irregularidades detectadas mediante, entre otras, medidas judiciales, administrativas o laborales. Asimismo, podrá conservarse la información relativa</w:t>
      </w:r>
      <w:r w:rsidR="00AF33AB">
        <w:t xml:space="preserve"> </w:t>
      </w:r>
      <w:r w:rsidR="00AF33AB">
        <w:t>a</w:t>
      </w:r>
      <w:r>
        <w:t xml:space="preserve"> las denuncias, previamente anonimizados los datos personales, </w:t>
      </w:r>
      <w:r w:rsidRPr="00204078">
        <w:t xml:space="preserve">para el ejercicio de eventuales auditorías que se programen </w:t>
      </w:r>
      <w:r>
        <w:t>sobre el</w:t>
      </w:r>
      <w:r w:rsidRPr="00204078">
        <w:t xml:space="preserve"> modelo de gestión para la prevención de delitos de</w:t>
      </w:r>
      <w:r>
        <w:t>l Grupo Avanza</w:t>
      </w:r>
      <w:r w:rsidRPr="00204078">
        <w:t>.</w:t>
      </w:r>
    </w:p>
    <w:p w:rsidR="00C72B4C" w:rsidRDefault="00C72B4C" w:rsidP="00C72B4C">
      <w:pPr>
        <w:pStyle w:val="Cuerpodeltexto41"/>
        <w:shd w:val="clear" w:color="auto" w:fill="auto"/>
        <w:spacing w:before="0" w:after="756" w:line="235" w:lineRule="exact"/>
        <w:ind w:left="40" w:right="20"/>
      </w:pPr>
      <w:r>
        <w:rPr>
          <w:lang w:eastAsia="es-ES_tradnl"/>
        </w:rPr>
        <w:t>L</w:t>
      </w:r>
      <w:r>
        <w:rPr>
          <w:lang w:eastAsia="es-ES_tradnl"/>
        </w:rPr>
        <w:t xml:space="preserve">e informamos de que en cualquier momento puede ejercitar los derechos de acceso, rectificación, </w:t>
      </w:r>
      <w:r>
        <w:rPr>
          <w:lang w:eastAsia="es-ES_tradnl"/>
        </w:rPr>
        <w:t>l</w:t>
      </w:r>
      <w:r w:rsidRPr="00696FBC">
        <w:rPr>
          <w:lang w:eastAsia="es-ES_tradnl"/>
        </w:rPr>
        <w:t>imitación de tratamiento, supresión, portabilidad y oposición si así fuera pertinente de conformidad con la normativa aplicable en materia de protección de datos personales</w:t>
      </w:r>
      <w:r>
        <w:rPr>
          <w:lang w:eastAsia="es-ES_tradnl"/>
        </w:rPr>
        <w:t xml:space="preserve">, pudiendo hacerlos efectivos mediante comunicación escrita fechada y firmada, acompañada de fotocopia del DNI (y, en su caso, de la persona que lo represente) y de una dirección a efectos de notificaciones, dirigida al domicilio social de la Sociedad, Avanza </w:t>
      </w:r>
      <w:proofErr w:type="spellStart"/>
      <w:r>
        <w:rPr>
          <w:lang w:eastAsia="es-ES_tradnl"/>
        </w:rPr>
        <w:t>Spain</w:t>
      </w:r>
      <w:proofErr w:type="spellEnd"/>
      <w:r>
        <w:rPr>
          <w:lang w:eastAsia="es-ES_tradnl"/>
        </w:rPr>
        <w:t>, S.A. c/ San Norberto 48. 28021 Madrid; o a la dirección de correo electrónico</w:t>
      </w:r>
      <w:r w:rsidRPr="00BB2093">
        <w:t xml:space="preserve"> </w:t>
      </w:r>
      <w:hyperlink r:id="rId6" w:history="1">
        <w:r w:rsidR="00F25214" w:rsidRPr="00473FA5">
          <w:rPr>
            <w:rStyle w:val="Hipervnculo"/>
            <w:lang w:eastAsia="es-ES_tradnl"/>
          </w:rPr>
          <w:t>canaldenuncias.avanza@mobilityado.com</w:t>
        </w:r>
      </w:hyperlink>
      <w:r w:rsidR="00F25214">
        <w:rPr>
          <w:lang w:eastAsia="es-ES_tradnl"/>
        </w:rPr>
        <w:t xml:space="preserve">. </w:t>
      </w:r>
      <w:r>
        <w:rPr>
          <w:lang w:eastAsia="es-ES_tradnl"/>
        </w:rPr>
        <w:t>En este sentido, se garantiza el</w:t>
      </w:r>
      <w:r>
        <w:rPr>
          <w:lang w:eastAsia="es-ES_tradnl"/>
        </w:rPr>
        <w:t xml:space="preserve"> ejercicio de sus derechos por parte del denunciado</w:t>
      </w:r>
      <w:r>
        <w:rPr>
          <w:lang w:eastAsia="es-ES_tradnl"/>
        </w:rPr>
        <w:t>, sin que ello implique facilitarle</w:t>
      </w:r>
      <w:r w:rsidRPr="00FD3D67">
        <w:rPr>
          <w:lang w:eastAsia="es-ES_tradnl"/>
        </w:rPr>
        <w:t xml:space="preserve"> </w:t>
      </w:r>
      <w:r>
        <w:rPr>
          <w:lang w:eastAsia="es-ES_tradnl"/>
        </w:rPr>
        <w:t>a éste el dato del denunciante.</w:t>
      </w:r>
      <w:r>
        <w:rPr>
          <w:lang w:eastAsia="es-ES_tradnl"/>
        </w:rPr>
        <w:t xml:space="preserve"> </w:t>
      </w:r>
      <w:r w:rsidRPr="00FD3D67">
        <w:t xml:space="preserve">Finalmente, los usuarios quedan informados de que tienen derecho a recabar la tutela de la Agencia Española de Protección de datos a través de su página web </w:t>
      </w:r>
      <w:hyperlink r:id="rId7" w:history="1">
        <w:r w:rsidRPr="00EB4517">
          <w:rPr>
            <w:rStyle w:val="Hipervnculo"/>
          </w:rPr>
          <w:t>www.aepd.es</w:t>
        </w:r>
      </w:hyperlink>
      <w:r w:rsidRPr="00FD3D67">
        <w:t>.</w:t>
      </w:r>
    </w:p>
    <w:p w:rsidR="00C72B4C" w:rsidRDefault="00C72B4C" w:rsidP="00C72B4C">
      <w:pPr>
        <w:pStyle w:val="Cuerpodeltexto41"/>
        <w:shd w:val="clear" w:color="auto" w:fill="auto"/>
        <w:spacing w:before="0"/>
        <w:ind w:left="40" w:right="20"/>
        <w:rPr>
          <w:lang w:eastAsia="es-ES_tradnl"/>
        </w:rPr>
      </w:pPr>
      <w:r>
        <w:rPr>
          <w:lang w:eastAsia="es-ES_tradnl"/>
        </w:rPr>
        <w:lastRenderedPageBreak/>
        <w:t>Mediante la firma del presente documento, garantiza que los datos personales proporcionados son verdaderos, exactos, completos y actualizados. Cualquier modificación de sus datos personales debe ser puesta en conocimiento de la Sociedad a la mayor brevedad.</w:t>
      </w:r>
    </w:p>
    <w:p w:rsidR="00653DED" w:rsidRDefault="00653DED" w:rsidP="00653DED">
      <w:pPr>
        <w:pStyle w:val="Cuerpodeltexto41"/>
        <w:shd w:val="clear" w:color="auto" w:fill="auto"/>
        <w:spacing w:before="0" w:after="756" w:line="235" w:lineRule="exact"/>
        <w:ind w:left="40" w:right="20"/>
      </w:pPr>
    </w:p>
    <w:p w:rsidR="00B932BE" w:rsidRPr="00B96218" w:rsidRDefault="00B932BE" w:rsidP="00B932BE">
      <w:pPr>
        <w:pStyle w:val="ListNumber1"/>
        <w:spacing w:after="120" w:line="240" w:lineRule="auto"/>
        <w:ind w:left="0" w:right="-1"/>
        <w:rPr>
          <w:sz w:val="20"/>
          <w:szCs w:val="24"/>
          <w:lang w:val="es-ES"/>
        </w:rPr>
      </w:pPr>
    </w:p>
    <w:tbl>
      <w:tblPr>
        <w:tblStyle w:val="Tablaconcuadrcula"/>
        <w:tblpPr w:leftFromText="141" w:rightFromText="141" w:vertAnchor="text" w:horzAnchor="margin" w:tblpXSpec="right" w:tblpY="169"/>
        <w:tblW w:w="0" w:type="auto"/>
        <w:tblLook w:val="04A0" w:firstRow="1" w:lastRow="0" w:firstColumn="1" w:lastColumn="0" w:noHBand="0" w:noVBand="1"/>
      </w:tblPr>
      <w:tblGrid>
        <w:gridCol w:w="3903"/>
      </w:tblGrid>
      <w:tr w:rsidR="00B932BE" w:rsidRPr="00B96218" w:rsidTr="00D75491">
        <w:trPr>
          <w:trHeight w:val="419"/>
        </w:trPr>
        <w:tc>
          <w:tcPr>
            <w:tcW w:w="3903" w:type="dxa"/>
          </w:tcPr>
          <w:p w:rsidR="00B932BE" w:rsidRPr="00B96218" w:rsidRDefault="00B932BE" w:rsidP="00D75491">
            <w:pPr>
              <w:tabs>
                <w:tab w:val="left" w:pos="567"/>
                <w:tab w:val="left" w:pos="1134"/>
                <w:tab w:val="left" w:pos="6195"/>
              </w:tabs>
              <w:spacing w:before="120" w:after="120" w:line="240" w:lineRule="auto"/>
              <w:ind w:right="-1"/>
              <w:jc w:val="center"/>
              <w:rPr>
                <w:b/>
                <w:sz w:val="20"/>
                <w:szCs w:val="24"/>
                <w:lang w:val="es-ES"/>
              </w:rPr>
            </w:pPr>
            <w:r w:rsidRPr="00B96218">
              <w:rPr>
                <w:b/>
                <w:sz w:val="20"/>
                <w:szCs w:val="24"/>
                <w:lang w:val="es-ES"/>
              </w:rPr>
              <w:t>Firma del denunciante</w:t>
            </w:r>
          </w:p>
        </w:tc>
      </w:tr>
      <w:tr w:rsidR="00B932BE" w:rsidRPr="00B96218" w:rsidTr="00D75491">
        <w:trPr>
          <w:trHeight w:val="894"/>
        </w:trPr>
        <w:tc>
          <w:tcPr>
            <w:tcW w:w="3903" w:type="dxa"/>
          </w:tcPr>
          <w:p w:rsidR="00B932BE" w:rsidRPr="00B96218" w:rsidRDefault="00B932BE" w:rsidP="00D75491">
            <w:pPr>
              <w:tabs>
                <w:tab w:val="left" w:pos="567"/>
                <w:tab w:val="left" w:pos="1134"/>
                <w:tab w:val="left" w:pos="6195"/>
              </w:tabs>
              <w:ind w:right="-1"/>
              <w:rPr>
                <w:b/>
                <w:sz w:val="20"/>
                <w:szCs w:val="24"/>
                <w:lang w:val="es-ES"/>
              </w:rPr>
            </w:pPr>
          </w:p>
        </w:tc>
      </w:tr>
    </w:tbl>
    <w:p w:rsidR="00B932BE" w:rsidRPr="00B96218" w:rsidRDefault="00B932BE" w:rsidP="00B932BE">
      <w:pPr>
        <w:ind w:right="-1" w:firstLine="567"/>
        <w:rPr>
          <w:sz w:val="20"/>
          <w:szCs w:val="24"/>
          <w:lang w:val="es-ES"/>
        </w:rPr>
      </w:pPr>
    </w:p>
    <w:p w:rsidR="00B932BE" w:rsidRPr="004B6312" w:rsidRDefault="00B932BE" w:rsidP="00B932BE">
      <w:pPr>
        <w:pStyle w:val="ListNumber1"/>
        <w:rPr>
          <w:lang w:val="es-ES"/>
        </w:rPr>
      </w:pPr>
    </w:p>
    <w:p w:rsidR="001507E0" w:rsidRDefault="001507E0"/>
    <w:sectPr w:rsidR="001507E0" w:rsidSect="00B932BE">
      <w:headerReference w:type="default" r:id="rId8"/>
      <w:footerReference w:type="default" r:id="rId9"/>
      <w:headerReference w:type="first" r:id="rId10"/>
      <w:footerReference w:type="first" r:id="rId11"/>
      <w:pgSz w:w="11906" w:h="16838" w:code="9"/>
      <w:pgMar w:top="2269" w:right="1701" w:bottom="1701"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62" w:rsidRDefault="00797C62" w:rsidP="00B932BE">
      <w:pPr>
        <w:spacing w:after="0" w:line="240" w:lineRule="auto"/>
      </w:pPr>
      <w:r>
        <w:separator/>
      </w:r>
    </w:p>
  </w:endnote>
  <w:endnote w:type="continuationSeparator" w:id="0">
    <w:p w:rsidR="00797C62" w:rsidRDefault="00797C62" w:rsidP="00B9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99"/>
    </w:tblGrid>
    <w:tr w:rsidR="000C0C52" w:rsidTr="00E06E1A">
      <w:tc>
        <w:tcPr>
          <w:tcW w:w="6345" w:type="dxa"/>
        </w:tcPr>
        <w:p w:rsidR="000C0C52" w:rsidRPr="000713FD" w:rsidRDefault="0013274C" w:rsidP="00E06E1A">
          <w:pPr>
            <w:pStyle w:val="Piedepgina"/>
            <w:jc w:val="left"/>
            <w:rPr>
              <w:b/>
              <w:lang w:val="es-ES"/>
            </w:rPr>
          </w:pPr>
          <w:r>
            <w:rPr>
              <w:b/>
              <w:lang w:val="es-ES"/>
            </w:rPr>
            <w:t>Canal Ético</w:t>
          </w:r>
        </w:p>
      </w:tc>
      <w:tc>
        <w:tcPr>
          <w:tcW w:w="2299" w:type="dxa"/>
        </w:tcPr>
        <w:p w:rsidR="000C0C52" w:rsidRDefault="0013274C" w:rsidP="00E06E1A">
          <w:pPr>
            <w:pStyle w:val="Piedepgina"/>
            <w:jc w:val="right"/>
            <w:rPr>
              <w:lang w:val="es-ES"/>
            </w:rPr>
          </w:pPr>
          <w:r w:rsidRPr="000713FD">
            <w:rPr>
              <w:rStyle w:val="Nmerodepgina"/>
              <w:b/>
            </w:rPr>
            <w:fldChar w:fldCharType="begin"/>
          </w:r>
          <w:r w:rsidRPr="000713FD">
            <w:rPr>
              <w:rStyle w:val="Nmerodepgina"/>
              <w:b/>
            </w:rPr>
            <w:instrText xml:space="preserve"> PAGE </w:instrText>
          </w:r>
          <w:r w:rsidRPr="000713FD">
            <w:rPr>
              <w:rStyle w:val="Nmerodepgina"/>
              <w:b/>
            </w:rPr>
            <w:fldChar w:fldCharType="separate"/>
          </w:r>
          <w:r w:rsidR="00AF33AB">
            <w:rPr>
              <w:rStyle w:val="Nmerodepgina"/>
              <w:b/>
              <w:noProof/>
            </w:rPr>
            <w:t>4</w:t>
          </w:r>
          <w:r w:rsidRPr="000713FD">
            <w:rPr>
              <w:rStyle w:val="Nmerodepgina"/>
              <w:b/>
            </w:rPr>
            <w:fldChar w:fldCharType="end"/>
          </w:r>
        </w:p>
      </w:tc>
    </w:tr>
  </w:tbl>
  <w:p w:rsidR="000C0C52" w:rsidRPr="000713FD" w:rsidRDefault="00F25214" w:rsidP="000713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99"/>
    </w:tblGrid>
    <w:tr w:rsidR="000C0C52" w:rsidTr="00E06E1A">
      <w:tc>
        <w:tcPr>
          <w:tcW w:w="6345" w:type="dxa"/>
        </w:tcPr>
        <w:p w:rsidR="000C0C52" w:rsidRPr="000713FD" w:rsidRDefault="0013274C" w:rsidP="00E06E1A">
          <w:pPr>
            <w:pStyle w:val="Piedepgina"/>
            <w:jc w:val="left"/>
            <w:rPr>
              <w:b/>
              <w:lang w:val="es-ES"/>
            </w:rPr>
          </w:pPr>
          <w:r>
            <w:rPr>
              <w:b/>
              <w:lang w:val="es-ES"/>
            </w:rPr>
            <w:t>Manual del sistema</w:t>
          </w:r>
        </w:p>
      </w:tc>
      <w:tc>
        <w:tcPr>
          <w:tcW w:w="2299" w:type="dxa"/>
        </w:tcPr>
        <w:p w:rsidR="000C0C52" w:rsidRDefault="0013274C" w:rsidP="00E06E1A">
          <w:pPr>
            <w:pStyle w:val="Piedepgina"/>
            <w:jc w:val="right"/>
            <w:rPr>
              <w:lang w:val="es-ES"/>
            </w:rPr>
          </w:pPr>
          <w:r w:rsidRPr="000713FD">
            <w:rPr>
              <w:rStyle w:val="Nmerodepgina"/>
              <w:b/>
            </w:rPr>
            <w:fldChar w:fldCharType="begin"/>
          </w:r>
          <w:r w:rsidRPr="000713FD">
            <w:rPr>
              <w:rStyle w:val="Nmerodepgina"/>
              <w:b/>
            </w:rPr>
            <w:instrText xml:space="preserve"> PAGE </w:instrText>
          </w:r>
          <w:r w:rsidRPr="000713FD">
            <w:rPr>
              <w:rStyle w:val="Nmerodepgina"/>
              <w:b/>
            </w:rPr>
            <w:fldChar w:fldCharType="separate"/>
          </w:r>
          <w:r w:rsidR="00AF33AB">
            <w:rPr>
              <w:rStyle w:val="Nmerodepgina"/>
              <w:b/>
              <w:noProof/>
            </w:rPr>
            <w:t>1</w:t>
          </w:r>
          <w:r w:rsidRPr="000713FD">
            <w:rPr>
              <w:rStyle w:val="Nmerodepgina"/>
              <w:b/>
            </w:rPr>
            <w:fldChar w:fldCharType="end"/>
          </w:r>
        </w:p>
      </w:tc>
    </w:tr>
  </w:tbl>
  <w:p w:rsidR="000C0C52" w:rsidRPr="000713FD" w:rsidRDefault="00F25214" w:rsidP="000713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62" w:rsidRDefault="00797C62" w:rsidP="00B932BE">
      <w:pPr>
        <w:spacing w:after="0" w:line="240" w:lineRule="auto"/>
      </w:pPr>
      <w:r>
        <w:separator/>
      </w:r>
    </w:p>
  </w:footnote>
  <w:footnote w:type="continuationSeparator" w:id="0">
    <w:p w:rsidR="00797C62" w:rsidRDefault="00797C62" w:rsidP="00B93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52" w:rsidRPr="005018D6" w:rsidRDefault="0013274C" w:rsidP="00815514">
    <w:pPr>
      <w:pStyle w:val="Encabezado"/>
      <w:pBdr>
        <w:bottom w:val="single" w:sz="4" w:space="2" w:color="auto"/>
      </w:pBdr>
      <w:spacing w:line="240" w:lineRule="auto"/>
      <w:jc w:val="center"/>
      <w:rPr>
        <w:b/>
        <w:sz w:val="18"/>
        <w:szCs w:val="18"/>
        <w:lang w:val="es-ES"/>
      </w:rPr>
    </w:pPr>
    <w:r>
      <w:rPr>
        <w:b/>
        <w:szCs w:val="24"/>
      </w:rPr>
      <w:t xml:space="preserve">Sistema de gestión para la prevención de delitos </w:t>
    </w:r>
    <w:r w:rsidRPr="00815514">
      <w:rPr>
        <w:b/>
        <w:sz w:val="18"/>
        <w:szCs w:val="18"/>
        <w:lang w:val="es-ES"/>
      </w:rPr>
      <w:t>de</w:t>
    </w:r>
    <w:r>
      <w:rPr>
        <w:b/>
        <w:sz w:val="18"/>
        <w:szCs w:val="18"/>
        <w:lang w:val="es-ES"/>
      </w:rPr>
      <w:t xml:space="preserve"> AVANZA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52" w:rsidRPr="00815514" w:rsidRDefault="0013274C" w:rsidP="00815514">
    <w:pPr>
      <w:pStyle w:val="Encabezado"/>
      <w:pBdr>
        <w:bottom w:val="single" w:sz="4" w:space="2" w:color="auto"/>
      </w:pBdr>
      <w:spacing w:line="240" w:lineRule="auto"/>
      <w:jc w:val="center"/>
      <w:rPr>
        <w:b/>
        <w:sz w:val="18"/>
        <w:szCs w:val="18"/>
        <w:lang w:val="es-ES"/>
      </w:rPr>
    </w:pPr>
    <w:r>
      <w:rPr>
        <w:b/>
        <w:szCs w:val="24"/>
      </w:rPr>
      <w:t xml:space="preserve">Sistema de gestión para la prevención de delitos </w:t>
    </w:r>
    <w:r w:rsidRPr="00815514">
      <w:rPr>
        <w:b/>
        <w:sz w:val="18"/>
        <w:szCs w:val="18"/>
        <w:lang w:val="es-ES"/>
      </w:rPr>
      <w:t xml:space="preserve">de </w:t>
    </w:r>
    <w:r>
      <w:rPr>
        <w:rFonts w:eastAsia="Arial Unicode MS"/>
        <w:b/>
      </w:rPr>
      <w:t>AVANZA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50B"/>
    <w:rsid w:val="0013274C"/>
    <w:rsid w:val="0014150B"/>
    <w:rsid w:val="001507E0"/>
    <w:rsid w:val="0017035E"/>
    <w:rsid w:val="00182914"/>
    <w:rsid w:val="003F6094"/>
    <w:rsid w:val="004D11DE"/>
    <w:rsid w:val="005F2F4B"/>
    <w:rsid w:val="00653DED"/>
    <w:rsid w:val="00797C62"/>
    <w:rsid w:val="007D2FC6"/>
    <w:rsid w:val="007E335A"/>
    <w:rsid w:val="00800EB7"/>
    <w:rsid w:val="008C67BA"/>
    <w:rsid w:val="0097270F"/>
    <w:rsid w:val="00AF33AB"/>
    <w:rsid w:val="00AF61E9"/>
    <w:rsid w:val="00B932BE"/>
    <w:rsid w:val="00BC7C59"/>
    <w:rsid w:val="00C72B4C"/>
    <w:rsid w:val="00CE0A6D"/>
    <w:rsid w:val="00CE1C53"/>
    <w:rsid w:val="00D4061A"/>
    <w:rsid w:val="00E435A8"/>
    <w:rsid w:val="00F20263"/>
    <w:rsid w:val="00F25214"/>
    <w:rsid w:val="00F96185"/>
    <w:rsid w:val="00FF6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BCAC"/>
  <w15:docId w15:val="{3D8641C3-04C8-49CA-9411-A1FE64D5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BE"/>
    <w:pPr>
      <w:spacing w:after="240" w:line="360" w:lineRule="auto"/>
      <w:jc w:val="both"/>
    </w:pPr>
    <w:rPr>
      <w:rFonts w:ascii="Times New Roman" w:eastAsia="Times New Roman" w:hAnsi="Times New Roman" w:cs="Times New Roman"/>
      <w:sz w:val="24"/>
      <w:szCs w:val="20"/>
      <w:lang w:val="es-ES_tradnl"/>
    </w:rPr>
  </w:style>
  <w:style w:type="paragraph" w:styleId="Ttulo1">
    <w:name w:val="heading 1"/>
    <w:basedOn w:val="Normal"/>
    <w:next w:val="ListNumber1"/>
    <w:link w:val="Ttulo1Car"/>
    <w:qFormat/>
    <w:rsid w:val="00B932BE"/>
    <w:pPr>
      <w:keepNext/>
      <w:keepLines/>
      <w:tabs>
        <w:tab w:val="left" w:pos="567"/>
      </w:tabs>
      <w:spacing w:before="360" w:line="240" w:lineRule="auto"/>
      <w:jc w:val="left"/>
      <w:outlineLvl w:val="0"/>
    </w:pPr>
    <w:rPr>
      <w:rFonts w:ascii="Times New Roman Bold" w:hAnsi="Times New Roman Bold"/>
      <w:b/>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32BE"/>
    <w:rPr>
      <w:rFonts w:ascii="Times New Roman Bold" w:eastAsia="Times New Roman" w:hAnsi="Times New Roman Bold" w:cs="Times New Roman"/>
      <w:b/>
      <w:kern w:val="28"/>
      <w:sz w:val="24"/>
      <w:szCs w:val="20"/>
    </w:rPr>
  </w:style>
  <w:style w:type="paragraph" w:customStyle="1" w:styleId="ListNumber1">
    <w:name w:val="List Number 1"/>
    <w:basedOn w:val="Normal"/>
    <w:rsid w:val="00B932BE"/>
    <w:pPr>
      <w:ind w:left="567"/>
    </w:pPr>
  </w:style>
  <w:style w:type="paragraph" w:styleId="Listaconnmeros2">
    <w:name w:val="List Number 2"/>
    <w:basedOn w:val="Normal"/>
    <w:link w:val="Listaconnmeros2Car"/>
    <w:rsid w:val="00B932BE"/>
    <w:pPr>
      <w:ind w:left="567"/>
    </w:pPr>
  </w:style>
  <w:style w:type="character" w:styleId="Hipervnculo">
    <w:name w:val="Hyperlink"/>
    <w:basedOn w:val="Fuentedeprrafopredeter"/>
    <w:uiPriority w:val="99"/>
    <w:rsid w:val="00B932BE"/>
    <w:rPr>
      <w:color w:val="0000FF"/>
      <w:u w:val="single"/>
    </w:rPr>
  </w:style>
  <w:style w:type="character" w:styleId="Nmerodepgina">
    <w:name w:val="page number"/>
    <w:basedOn w:val="Fuentedeprrafopredeter"/>
    <w:semiHidden/>
    <w:rsid w:val="00B932BE"/>
  </w:style>
  <w:style w:type="paragraph" w:styleId="Piedepgina">
    <w:name w:val="footer"/>
    <w:basedOn w:val="Normal"/>
    <w:link w:val="PiedepginaCar"/>
    <w:rsid w:val="00B932BE"/>
    <w:pPr>
      <w:spacing w:line="240" w:lineRule="auto"/>
      <w:jc w:val="center"/>
    </w:pPr>
    <w:rPr>
      <w:sz w:val="20"/>
    </w:rPr>
  </w:style>
  <w:style w:type="character" w:customStyle="1" w:styleId="PiedepginaCar">
    <w:name w:val="Pie de página Car"/>
    <w:basedOn w:val="Fuentedeprrafopredeter"/>
    <w:link w:val="Piedepgina"/>
    <w:rsid w:val="00B932BE"/>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rsid w:val="00B932BE"/>
    <w:rPr>
      <w:sz w:val="20"/>
    </w:rPr>
  </w:style>
  <w:style w:type="character" w:customStyle="1" w:styleId="EncabezadoCar">
    <w:name w:val="Encabezado Car"/>
    <w:basedOn w:val="Fuentedeprrafopredeter"/>
    <w:link w:val="Encabezado"/>
    <w:uiPriority w:val="99"/>
    <w:rsid w:val="00B932BE"/>
    <w:rPr>
      <w:rFonts w:ascii="Times New Roman" w:eastAsia="Times New Roman" w:hAnsi="Times New Roman" w:cs="Times New Roman"/>
      <w:sz w:val="20"/>
      <w:szCs w:val="20"/>
      <w:lang w:val="es-ES_tradnl"/>
    </w:rPr>
  </w:style>
  <w:style w:type="character" w:customStyle="1" w:styleId="Listaconnmeros2Car">
    <w:name w:val="Lista con números 2 Car"/>
    <w:basedOn w:val="Fuentedeprrafopredeter"/>
    <w:link w:val="Listaconnmeros2"/>
    <w:locked/>
    <w:rsid w:val="00B932BE"/>
    <w:rPr>
      <w:rFonts w:ascii="Times New Roman" w:eastAsia="Times New Roman" w:hAnsi="Times New Roman" w:cs="Times New Roman"/>
      <w:sz w:val="24"/>
      <w:szCs w:val="20"/>
      <w:lang w:val="es-ES_tradnl"/>
    </w:rPr>
  </w:style>
  <w:style w:type="table" w:styleId="Tablaconcuadrcula">
    <w:name w:val="Table Grid"/>
    <w:basedOn w:val="Tablanormal"/>
    <w:rsid w:val="00B932BE"/>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35A"/>
    <w:rPr>
      <w:rFonts w:ascii="Tahoma" w:eastAsia="Times New Roman" w:hAnsi="Tahoma" w:cs="Tahoma"/>
      <w:sz w:val="16"/>
      <w:szCs w:val="16"/>
      <w:lang w:val="es-ES_tradnl"/>
    </w:rPr>
  </w:style>
  <w:style w:type="character" w:customStyle="1" w:styleId="Cuerpodeltexto4">
    <w:name w:val="Cuerpo del texto (4)_"/>
    <w:basedOn w:val="Fuentedeprrafopredeter"/>
    <w:link w:val="Cuerpodeltexto41"/>
    <w:uiPriority w:val="99"/>
    <w:rsid w:val="007E335A"/>
    <w:rPr>
      <w:rFonts w:ascii="Times New Roman" w:hAnsi="Times New Roman" w:cs="Times New Roman"/>
      <w:sz w:val="17"/>
      <w:szCs w:val="17"/>
      <w:shd w:val="clear" w:color="auto" w:fill="FFFFFF"/>
    </w:rPr>
  </w:style>
  <w:style w:type="paragraph" w:customStyle="1" w:styleId="Cuerpodeltexto41">
    <w:name w:val="Cuerpo del texto (4)1"/>
    <w:basedOn w:val="Normal"/>
    <w:link w:val="Cuerpodeltexto4"/>
    <w:uiPriority w:val="99"/>
    <w:rsid w:val="007E335A"/>
    <w:pPr>
      <w:shd w:val="clear" w:color="auto" w:fill="FFFFFF"/>
      <w:spacing w:before="300" w:after="60" w:line="226" w:lineRule="exact"/>
    </w:pPr>
    <w:rPr>
      <w:rFonts w:eastAsiaTheme="minorHAnsi"/>
      <w:sz w:val="17"/>
      <w:szCs w:val="17"/>
      <w:lang w:val="es-ES"/>
    </w:rPr>
  </w:style>
  <w:style w:type="character" w:styleId="Refdecomentario">
    <w:name w:val="annotation reference"/>
    <w:basedOn w:val="Fuentedeprrafopredeter"/>
    <w:uiPriority w:val="99"/>
    <w:semiHidden/>
    <w:unhideWhenUsed/>
    <w:rsid w:val="00D4061A"/>
    <w:rPr>
      <w:sz w:val="16"/>
      <w:szCs w:val="16"/>
    </w:rPr>
  </w:style>
  <w:style w:type="paragraph" w:styleId="Textocomentario">
    <w:name w:val="annotation text"/>
    <w:basedOn w:val="Normal"/>
    <w:link w:val="TextocomentarioCar"/>
    <w:uiPriority w:val="99"/>
    <w:unhideWhenUsed/>
    <w:rsid w:val="00D4061A"/>
    <w:pPr>
      <w:spacing w:line="240" w:lineRule="auto"/>
    </w:pPr>
    <w:rPr>
      <w:sz w:val="20"/>
    </w:rPr>
  </w:style>
  <w:style w:type="character" w:customStyle="1" w:styleId="TextocomentarioCar">
    <w:name w:val="Texto comentario Car"/>
    <w:basedOn w:val="Fuentedeprrafopredeter"/>
    <w:link w:val="Textocomentario"/>
    <w:uiPriority w:val="99"/>
    <w:rsid w:val="00D4061A"/>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4061A"/>
    <w:rPr>
      <w:b/>
      <w:bCs/>
    </w:rPr>
  </w:style>
  <w:style w:type="character" w:customStyle="1" w:styleId="AsuntodelcomentarioCar">
    <w:name w:val="Asunto del comentario Car"/>
    <w:basedOn w:val="TextocomentarioCar"/>
    <w:link w:val="Asuntodelcomentario"/>
    <w:uiPriority w:val="99"/>
    <w:semiHidden/>
    <w:rsid w:val="00D4061A"/>
    <w:rPr>
      <w:rFonts w:ascii="Times New Roman" w:eastAsia="Times New Roman" w:hAnsi="Times New Roman" w:cs="Times New Roman"/>
      <w:b/>
      <w:bCs/>
      <w:sz w:val="20"/>
      <w:szCs w:val="20"/>
      <w:lang w:val="es-ES_tradnl"/>
    </w:rPr>
  </w:style>
  <w:style w:type="paragraph" w:styleId="Revisin">
    <w:name w:val="Revision"/>
    <w:hidden/>
    <w:uiPriority w:val="99"/>
    <w:semiHidden/>
    <w:rsid w:val="00D4061A"/>
    <w:pPr>
      <w:spacing w:after="0" w:line="240" w:lineRule="auto"/>
    </w:pPr>
    <w:rPr>
      <w:rFonts w:ascii="Times New Roman" w:eastAsia="Times New Roman" w:hAnsi="Times New Roman" w:cs="Times New Roman"/>
      <w:sz w:val="24"/>
      <w:szCs w:val="20"/>
      <w:lang w:val="es-ES_tradnl"/>
    </w:rPr>
  </w:style>
  <w:style w:type="character" w:customStyle="1" w:styleId="Cuerpodeltexto3">
    <w:name w:val="Cuerpo del texto (3)_"/>
    <w:basedOn w:val="Fuentedeprrafopredeter"/>
    <w:link w:val="Cuerpodeltexto31"/>
    <w:uiPriority w:val="99"/>
    <w:locked/>
    <w:rsid w:val="00653DED"/>
    <w:rPr>
      <w:rFonts w:ascii="Times New Roman" w:hAnsi="Times New Roman" w:cs="Times New Roman"/>
      <w:b/>
      <w:bCs/>
      <w:sz w:val="19"/>
      <w:szCs w:val="19"/>
      <w:shd w:val="clear" w:color="auto" w:fill="FFFFFF"/>
    </w:rPr>
  </w:style>
  <w:style w:type="character" w:customStyle="1" w:styleId="Cuerpodeltexto30">
    <w:name w:val="Cuerpo del texto (3)"/>
    <w:basedOn w:val="Cuerpodeltexto3"/>
    <w:uiPriority w:val="99"/>
    <w:rsid w:val="00653DED"/>
    <w:rPr>
      <w:rFonts w:ascii="Times New Roman" w:hAnsi="Times New Roman" w:cs="Times New Roman"/>
      <w:b/>
      <w:bCs/>
      <w:sz w:val="19"/>
      <w:szCs w:val="19"/>
      <w:u w:val="single"/>
      <w:shd w:val="clear" w:color="auto" w:fill="FFFFFF"/>
    </w:rPr>
  </w:style>
  <w:style w:type="character" w:customStyle="1" w:styleId="Cuerpodeltexto411pto">
    <w:name w:val="Cuerpo del texto (4) + 11 pto"/>
    <w:basedOn w:val="Cuerpodeltexto4"/>
    <w:uiPriority w:val="99"/>
    <w:rsid w:val="00653DED"/>
    <w:rPr>
      <w:rFonts w:ascii="Times New Roman" w:hAnsi="Times New Roman" w:cs="Times New Roman"/>
      <w:noProof/>
      <w:spacing w:val="0"/>
      <w:sz w:val="22"/>
      <w:szCs w:val="22"/>
      <w:shd w:val="clear" w:color="auto" w:fill="FFFFFF"/>
    </w:rPr>
  </w:style>
  <w:style w:type="character" w:customStyle="1" w:styleId="Cuerpodeltexto411pto1">
    <w:name w:val="Cuerpo del texto (4) + 11 pto1"/>
    <w:basedOn w:val="Cuerpodeltexto4"/>
    <w:uiPriority w:val="99"/>
    <w:rsid w:val="00653DED"/>
    <w:rPr>
      <w:rFonts w:ascii="Times New Roman" w:hAnsi="Times New Roman" w:cs="Times New Roman"/>
      <w:spacing w:val="0"/>
      <w:sz w:val="22"/>
      <w:szCs w:val="22"/>
      <w:u w:val="single"/>
      <w:shd w:val="clear" w:color="auto" w:fill="FFFFFF"/>
      <w:lang w:val="en-US" w:eastAsia="en-US"/>
    </w:rPr>
  </w:style>
  <w:style w:type="character" w:customStyle="1" w:styleId="Cuerpodeltexto40">
    <w:name w:val="Cuerpo del texto (4)"/>
    <w:basedOn w:val="Cuerpodeltexto4"/>
    <w:uiPriority w:val="99"/>
    <w:rsid w:val="00653DED"/>
    <w:rPr>
      <w:rFonts w:ascii="Times New Roman" w:hAnsi="Times New Roman" w:cs="Times New Roman"/>
      <w:noProof/>
      <w:spacing w:val="0"/>
      <w:sz w:val="17"/>
      <w:szCs w:val="17"/>
      <w:shd w:val="clear" w:color="auto" w:fill="FFFFFF"/>
    </w:rPr>
  </w:style>
  <w:style w:type="paragraph" w:customStyle="1" w:styleId="Cuerpodeltexto31">
    <w:name w:val="Cuerpo del texto (3)1"/>
    <w:basedOn w:val="Normal"/>
    <w:link w:val="Cuerpodeltexto3"/>
    <w:uiPriority w:val="99"/>
    <w:rsid w:val="00653DED"/>
    <w:pPr>
      <w:shd w:val="clear" w:color="auto" w:fill="FFFFFF"/>
      <w:spacing w:after="0" w:line="240" w:lineRule="atLeast"/>
      <w:jc w:val="left"/>
    </w:pPr>
    <w:rPr>
      <w:rFonts w:eastAsiaTheme="minorHAnsi"/>
      <w:b/>
      <w:bC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epd.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aldenuncias.avanza@mobilityado.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Manteca Martínez</dc:creator>
  <cp:lastModifiedBy>Monica Manteca Martínez</cp:lastModifiedBy>
  <cp:revision>4</cp:revision>
  <cp:lastPrinted>2019-06-10T17:15:00Z</cp:lastPrinted>
  <dcterms:created xsi:type="dcterms:W3CDTF">2019-06-14T10:58:00Z</dcterms:created>
  <dcterms:modified xsi:type="dcterms:W3CDTF">2019-08-23T11:06:00Z</dcterms:modified>
</cp:coreProperties>
</file>